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15" w:tblpY="1344"/>
        <w:tblOverlap w:val="never"/>
        <w:tblW w:w="17720" w:type="dxa"/>
        <w:tblLook w:val="04A0"/>
      </w:tblPr>
      <w:tblGrid>
        <w:gridCol w:w="1080"/>
        <w:gridCol w:w="1700"/>
        <w:gridCol w:w="760"/>
        <w:gridCol w:w="1080"/>
        <w:gridCol w:w="1080"/>
        <w:gridCol w:w="2020"/>
        <w:gridCol w:w="2575"/>
        <w:gridCol w:w="1525"/>
        <w:gridCol w:w="1080"/>
        <w:gridCol w:w="1080"/>
        <w:gridCol w:w="1720"/>
        <w:gridCol w:w="2020"/>
      </w:tblGrid>
      <w:tr w:rsidR="0060119D" w:rsidTr="0060119D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主管单位（县、区）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 w:rsidP="0060119D">
            <w:pPr>
              <w:jc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需求人数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学历或职称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岗位等级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年龄要求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邮箱</w:t>
            </w:r>
          </w:p>
        </w:tc>
      </w:tr>
      <w:tr w:rsidR="0060119D" w:rsidTr="009107B1">
        <w:trPr>
          <w:trHeight w:val="8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开封市总工会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开封市肿瘤医院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差补事业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硕士研究生及以上   （持有规培证书）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临床医学、外科学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专业技术十一级、十二级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35周岁及以下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李莎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0371-23933722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Fonts w:ascii="宋体" w:hAnsi="宋体" w:cs="宋体" w:hint="eastAsia"/>
                  <w:color w:val="0000FF"/>
                  <w:sz w:val="22"/>
                  <w:u w:val="single"/>
                </w:rPr>
                <w:t>kfszlyy@126.com</w:t>
              </w:r>
            </w:hyperlink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硕士研究生及以上   （持有规培证书）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肿瘤学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专业技术十一级、十二级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35周岁及以下                              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硕士研究生及以上   （持有规培证书）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麻醉学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专业技术十一级、十二级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35周岁及以下                           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硕士研究生及以上   （持有规培证书）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病理学与病理生理学、临床病理学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专业技术十一级、十二级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35周岁及以下                            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硕士研究生及以上   （持有规培证书）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医学影像学、影像医学与核医学、放射医学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专业技术十一级、十二级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35周岁及以下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硕士研究生及以上  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流行病与卫生统计学、公共卫生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专业技术十一级、十二级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35周岁及以下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硕士研究生及以上  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药学、药剂学、药理学、中药学、临床药学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专业技术十一级、十二级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35周岁及以下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本科及以上学历、副主任医师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普通内科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专业技术七级及以上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40周岁及以下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10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本科及以上学历、副主任医师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普通外科、放射肿瘤治疗学、肿瘤外科、骨外科、胸心外科、神经外科、泌尿外科、放射医学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专业技术七级及以上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40周岁及以下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本科及以上学历、副主任医师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康复医学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专业技术七级及以上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40周岁及以下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60119D" w:rsidTr="009107B1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本科及以上学历、副主任技师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临床医学检验技术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专业技术七级及以上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9D" w:rsidRDefault="0060119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45周岁及以下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19D" w:rsidRDefault="0060119D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</w:tbl>
    <w:bookmarkEnd w:id="0"/>
    <w:p w:rsidR="00570A42" w:rsidRDefault="005C66AE">
      <w:pPr>
        <w:shd w:val="clear" w:color="auto" w:fill="FFFFFF"/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：开封市肿瘤医院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年招才引智公开招聘计划表</w:t>
      </w:r>
    </w:p>
    <w:p w:rsidR="00570A42" w:rsidRDefault="00570A42">
      <w:pPr>
        <w:shd w:val="clear" w:color="auto" w:fill="FFFFFF"/>
        <w:spacing w:line="540" w:lineRule="exact"/>
        <w:rPr>
          <w:rFonts w:eastAsia="仿宋_GB2312"/>
          <w:sz w:val="32"/>
          <w:szCs w:val="32"/>
        </w:rPr>
      </w:pPr>
    </w:p>
    <w:p w:rsidR="00570A42" w:rsidRDefault="00570A42">
      <w:pPr>
        <w:jc w:val="center"/>
        <w:rPr>
          <w:sz w:val="28"/>
          <w:szCs w:val="28"/>
        </w:rPr>
      </w:pPr>
    </w:p>
    <w:sectPr w:rsidR="00570A42" w:rsidSect="00570A42">
      <w:headerReference w:type="default" r:id="rId7"/>
      <w:footerReference w:type="default" r:id="rId8"/>
      <w:pgSz w:w="20636" w:h="14570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AE" w:rsidRDefault="005C66AE" w:rsidP="00570A42">
      <w:r>
        <w:separator/>
      </w:r>
    </w:p>
  </w:endnote>
  <w:endnote w:type="continuationSeparator" w:id="1">
    <w:p w:rsidR="005C66AE" w:rsidRDefault="005C66AE" w:rsidP="0057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42" w:rsidRDefault="00570A42">
    <w:pPr>
      <w:pStyle w:val="a4"/>
      <w:jc w:val="center"/>
    </w:pPr>
    <w:r>
      <w:fldChar w:fldCharType="begin"/>
    </w:r>
    <w:r w:rsidR="005C66AE">
      <w:instrText>PAGE   \* MERGEFORMAT</w:instrText>
    </w:r>
    <w:r>
      <w:fldChar w:fldCharType="separate"/>
    </w:r>
    <w:r w:rsidR="0060119D" w:rsidRPr="0060119D">
      <w:rPr>
        <w:noProof/>
        <w:lang w:val="zh-CN"/>
      </w:rPr>
      <w:t>1</w:t>
    </w:r>
    <w:r>
      <w:fldChar w:fldCharType="end"/>
    </w:r>
  </w:p>
  <w:p w:rsidR="00570A42" w:rsidRDefault="00570A4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AE" w:rsidRDefault="005C66AE" w:rsidP="00570A42">
      <w:r>
        <w:separator/>
      </w:r>
    </w:p>
  </w:footnote>
  <w:footnote w:type="continuationSeparator" w:id="1">
    <w:p w:rsidR="005C66AE" w:rsidRDefault="005C66AE" w:rsidP="00570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42" w:rsidRDefault="00570A4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xZTRkY2IwNWZlZGNkY2UxZjQ3NmMyNjdjNDc1OTAifQ=="/>
  </w:docVars>
  <w:rsids>
    <w:rsidRoot w:val="00846A44"/>
    <w:rsid w:val="00216B9B"/>
    <w:rsid w:val="00570A42"/>
    <w:rsid w:val="005C66AE"/>
    <w:rsid w:val="0060119D"/>
    <w:rsid w:val="00745BAD"/>
    <w:rsid w:val="00846A44"/>
    <w:rsid w:val="00E437ED"/>
    <w:rsid w:val="01103BB9"/>
    <w:rsid w:val="03341DF8"/>
    <w:rsid w:val="04536448"/>
    <w:rsid w:val="0AB85257"/>
    <w:rsid w:val="0E100F06"/>
    <w:rsid w:val="0EE11449"/>
    <w:rsid w:val="1B18764C"/>
    <w:rsid w:val="271161AF"/>
    <w:rsid w:val="2A25281C"/>
    <w:rsid w:val="2BA271EA"/>
    <w:rsid w:val="32BA3CA4"/>
    <w:rsid w:val="3E5159B2"/>
    <w:rsid w:val="55EC695A"/>
    <w:rsid w:val="64C81177"/>
    <w:rsid w:val="74BF6C55"/>
    <w:rsid w:val="7908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570A42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70A42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570A4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unhideWhenUsed/>
    <w:qFormat/>
    <w:rsid w:val="00570A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570A4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570A42"/>
    <w:rPr>
      <w:b/>
      <w:bCs/>
    </w:rPr>
  </w:style>
  <w:style w:type="character" w:styleId="a8">
    <w:name w:val="page number"/>
    <w:basedOn w:val="a0"/>
    <w:uiPriority w:val="99"/>
    <w:unhideWhenUsed/>
    <w:qFormat/>
    <w:rsid w:val="00570A42"/>
  </w:style>
  <w:style w:type="character" w:styleId="a9">
    <w:name w:val="Hyperlink"/>
    <w:basedOn w:val="a0"/>
    <w:uiPriority w:val="99"/>
    <w:unhideWhenUsed/>
    <w:qFormat/>
    <w:rsid w:val="00570A42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570A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szlyy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2022-08-29T03:20:00Z</dcterms:created>
  <dcterms:modified xsi:type="dcterms:W3CDTF">2022-09-22T02:35:00Z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5F10D120783647E5995D1AF3E6AA3C94</vt:lpwstr>
  </property>
</Properties>
</file>